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4B" w:rsidRDefault="002E174B" w:rsidP="002E174B">
      <w:pPr>
        <w:ind w:left="1440" w:firstLine="720"/>
      </w:pPr>
      <w:bookmarkStart w:id="0" w:name="_GoBack"/>
      <w:bookmarkEnd w:id="0"/>
      <w:r>
        <w:t>CERTIFICATE OF INCORPORATION</w:t>
      </w:r>
    </w:p>
    <w:p w:rsidR="002E174B" w:rsidRDefault="002E174B" w:rsidP="002E174B">
      <w:pPr>
        <w:ind w:left="2880" w:firstLine="720"/>
      </w:pPr>
      <w:r>
        <w:t>OF</w:t>
      </w:r>
    </w:p>
    <w:p w:rsidR="002E174B" w:rsidRDefault="002E174B" w:rsidP="002E174B">
      <w:pPr>
        <w:ind w:left="1440" w:firstLine="720"/>
      </w:pPr>
      <w:r>
        <w:t>__________Under Section 402 of the Business Corporation Law</w:t>
      </w:r>
    </w:p>
    <w:p w:rsidR="002E174B" w:rsidRDefault="002E174B" w:rsidP="002E174B">
      <w:r>
        <w:t xml:space="preserve">FIRST: The name of the corporation is: </w:t>
      </w:r>
    </w:p>
    <w:p w:rsidR="002E174B" w:rsidRDefault="002E174B" w:rsidP="002E174B"/>
    <w:p w:rsidR="002E174B" w:rsidRDefault="002E174B" w:rsidP="002E174B">
      <w:r>
        <w:t xml:space="preserve">SECOND: This corporation is formed to engage in any lawful act or activity for which a </w:t>
      </w:r>
    </w:p>
    <w:p w:rsidR="002E174B" w:rsidRDefault="002E174B" w:rsidP="002E174B">
      <w:proofErr w:type="gramStart"/>
      <w:r>
        <w:t>corporation</w:t>
      </w:r>
      <w:proofErr w:type="gramEnd"/>
      <w:r>
        <w:t xml:space="preserve"> may be organized under the Business Corporation Law, provided that it is not </w:t>
      </w:r>
    </w:p>
    <w:p w:rsidR="002E174B" w:rsidRDefault="002E174B" w:rsidP="002E174B">
      <w:proofErr w:type="gramStart"/>
      <w:r>
        <w:t>formed</w:t>
      </w:r>
      <w:proofErr w:type="gramEnd"/>
      <w:r>
        <w:t xml:space="preserve"> to engage in any act or activity requiring the consent or approval of any state official, </w:t>
      </w:r>
    </w:p>
    <w:p w:rsidR="002E174B" w:rsidRDefault="002E174B" w:rsidP="002E174B">
      <w:proofErr w:type="gramStart"/>
      <w:r>
        <w:t>department</w:t>
      </w:r>
      <w:proofErr w:type="gramEnd"/>
      <w:r>
        <w:t xml:space="preserve">, board, agency or other body without such consent or approval first being </w:t>
      </w:r>
    </w:p>
    <w:p w:rsidR="002E174B" w:rsidRDefault="002E174B" w:rsidP="002E174B">
      <w:proofErr w:type="gramStart"/>
      <w:r>
        <w:t>obtained</w:t>
      </w:r>
      <w:proofErr w:type="gramEnd"/>
      <w:r>
        <w:t>.</w:t>
      </w:r>
    </w:p>
    <w:p w:rsidR="002E174B" w:rsidRDefault="002E174B" w:rsidP="002E174B"/>
    <w:p w:rsidR="002E174B" w:rsidRDefault="002E174B" w:rsidP="002E174B">
      <w:r>
        <w:t xml:space="preserve">THIRD: </w:t>
      </w:r>
      <w:proofErr w:type="gramStart"/>
      <w:r>
        <w:t>The county</w:t>
      </w:r>
      <w:proofErr w:type="gramEnd"/>
      <w:r>
        <w:t>, within this state, in which the office of the corporation is to be located</w:t>
      </w:r>
    </w:p>
    <w:p w:rsidR="002E174B" w:rsidRDefault="002E174B" w:rsidP="002E174B">
      <w:proofErr w:type="gramStart"/>
      <w:r>
        <w:t>is</w:t>
      </w:r>
      <w:proofErr w:type="gramEnd"/>
      <w:r>
        <w:t>:</w:t>
      </w:r>
    </w:p>
    <w:p w:rsidR="002E174B" w:rsidRDefault="002E174B" w:rsidP="002E174B">
      <w:r>
        <w:t xml:space="preserve">FOURTH: The total number of shares which the corporation shall have authority to issue </w:t>
      </w:r>
    </w:p>
    <w:p w:rsidR="002E174B" w:rsidRDefault="002E174B" w:rsidP="002E174B">
      <w:proofErr w:type="gramStart"/>
      <w:r>
        <w:t>and</w:t>
      </w:r>
      <w:proofErr w:type="gramEnd"/>
      <w:r>
        <w:t xml:space="preserve"> a statement of the par value of each share or a statement that the shares are without par </w:t>
      </w:r>
    </w:p>
    <w:p w:rsidR="002E174B" w:rsidRDefault="002E174B" w:rsidP="002E174B">
      <w:proofErr w:type="gramStart"/>
      <w:r>
        <w:t>value</w:t>
      </w:r>
      <w:proofErr w:type="gramEnd"/>
      <w:r>
        <w:t xml:space="preserve"> are: </w:t>
      </w:r>
    </w:p>
    <w:p w:rsidR="002E174B" w:rsidRDefault="002E174B" w:rsidP="002E174B"/>
    <w:p w:rsidR="002E174B" w:rsidRDefault="002E174B" w:rsidP="002E174B">
      <w:r>
        <w:t xml:space="preserve">FIFTH: The Secretary of State is designated as agent of the corporation upon </w:t>
      </w:r>
      <w:proofErr w:type="gramStart"/>
      <w:r>
        <w:t>whom</w:t>
      </w:r>
      <w:proofErr w:type="gramEnd"/>
      <w:r>
        <w:t xml:space="preserve"> process </w:t>
      </w:r>
    </w:p>
    <w:p w:rsidR="002E174B" w:rsidRDefault="002E174B" w:rsidP="002E174B">
      <w:proofErr w:type="gramStart"/>
      <w:r>
        <w:t>against</w:t>
      </w:r>
      <w:proofErr w:type="gramEnd"/>
      <w:r>
        <w:t xml:space="preserve"> the corporation may be served. The address to which the Secretary of State shall mail </w:t>
      </w:r>
    </w:p>
    <w:p w:rsidR="002E174B" w:rsidRDefault="002E174B" w:rsidP="002E174B">
      <w:proofErr w:type="gramStart"/>
      <w:r>
        <w:t>a</w:t>
      </w:r>
      <w:proofErr w:type="gramEnd"/>
      <w:r>
        <w:t xml:space="preserve"> copy of any process accepted on behalf of the corporation is: </w:t>
      </w:r>
    </w:p>
    <w:p w:rsidR="002E174B" w:rsidRDefault="002E174B" w:rsidP="002E174B"/>
    <w:p w:rsidR="002E174B" w:rsidRDefault="002E174B" w:rsidP="002E174B"/>
    <w:p w:rsidR="002E174B" w:rsidRDefault="002E174B" w:rsidP="002E174B">
      <w:r>
        <w:t>X</w:t>
      </w:r>
    </w:p>
    <w:p w:rsidR="002E174B" w:rsidRDefault="002E174B" w:rsidP="002E174B">
      <w:r>
        <w:t>(Signature)</w:t>
      </w:r>
    </w:p>
    <w:p w:rsidR="002E174B" w:rsidRDefault="002E174B" w:rsidP="002E174B">
      <w:r>
        <w:t>(Type or Print Name)</w:t>
      </w:r>
    </w:p>
    <w:p w:rsidR="002E174B" w:rsidRDefault="002E174B" w:rsidP="002E174B">
      <w:r>
        <w:lastRenderedPageBreak/>
        <w:t>(Address)</w:t>
      </w:r>
    </w:p>
    <w:p w:rsidR="005C1118" w:rsidRDefault="002E174B" w:rsidP="002E174B">
      <w:r>
        <w:t>(City, State, Zip Code)</w:t>
      </w:r>
    </w:p>
    <w:sectPr w:rsidR="005C1118" w:rsidSect="005C1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A0" w:rsidRDefault="00454DA0" w:rsidP="005827DE">
      <w:pPr>
        <w:spacing w:after="0" w:line="240" w:lineRule="auto"/>
      </w:pPr>
      <w:r>
        <w:separator/>
      </w:r>
    </w:p>
  </w:endnote>
  <w:endnote w:type="continuationSeparator" w:id="0">
    <w:p w:rsidR="00454DA0" w:rsidRDefault="00454DA0" w:rsidP="005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E" w:rsidRDefault="00582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E" w:rsidRDefault="00582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E" w:rsidRDefault="00582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A0" w:rsidRDefault="00454DA0" w:rsidP="005827DE">
      <w:pPr>
        <w:spacing w:after="0" w:line="240" w:lineRule="auto"/>
      </w:pPr>
      <w:r>
        <w:separator/>
      </w:r>
    </w:p>
  </w:footnote>
  <w:footnote w:type="continuationSeparator" w:id="0">
    <w:p w:rsidR="00454DA0" w:rsidRDefault="00454DA0" w:rsidP="0058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E" w:rsidRDefault="00582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132878" o:spid="_x0000_s2050" type="#_x0000_t136" style="position:absolute;margin-left:0;margin-top:0;width:816.75pt;height:67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MCCORMICK &amp; O'BRIEN, LL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E" w:rsidRDefault="00582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132879" o:spid="_x0000_s2051" type="#_x0000_t136" style="position:absolute;margin-left:0;margin-top:0;width:816.75pt;height:67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MCCORMICK &amp; O'BRIEN, LL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DE" w:rsidRDefault="005827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132877" o:spid="_x0000_s2049" type="#_x0000_t136" style="position:absolute;margin-left:0;margin-top:0;width:816.75pt;height:67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MCCORMICK &amp; O'BRIEN, LL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LQnuejOMfa1caUWkEFcT5t34J1g=" w:salt="qgNpGgI4u5yFnUXhJ2eys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74B"/>
    <w:rsid w:val="002E174B"/>
    <w:rsid w:val="00454DA0"/>
    <w:rsid w:val="005827DE"/>
    <w:rsid w:val="005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DE"/>
  </w:style>
  <w:style w:type="paragraph" w:styleId="Footer">
    <w:name w:val="footer"/>
    <w:basedOn w:val="Normal"/>
    <w:link w:val="FooterChar"/>
    <w:uiPriority w:val="99"/>
    <w:unhideWhenUsed/>
    <w:rsid w:val="0058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Rajpreet Kochhar</dc:creator>
  <cp:keywords/>
  <dc:description/>
  <cp:lastModifiedBy>user</cp:lastModifiedBy>
  <cp:revision>3</cp:revision>
  <dcterms:created xsi:type="dcterms:W3CDTF">2014-09-10T14:20:00Z</dcterms:created>
  <dcterms:modified xsi:type="dcterms:W3CDTF">2014-09-10T14:59:00Z</dcterms:modified>
</cp:coreProperties>
</file>